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2376"/>
        <w:tblW w:w="13296" w:type="dxa"/>
        <w:tblLook w:val="04A0" w:firstRow="1" w:lastRow="0" w:firstColumn="1" w:lastColumn="0" w:noHBand="0" w:noVBand="1"/>
      </w:tblPr>
      <w:tblGrid>
        <w:gridCol w:w="660"/>
        <w:gridCol w:w="4160"/>
        <w:gridCol w:w="1701"/>
        <w:gridCol w:w="1559"/>
        <w:gridCol w:w="2126"/>
        <w:gridCol w:w="2410"/>
        <w:gridCol w:w="680"/>
      </w:tblGrid>
      <w:tr>
        <w:trPr>
          <w:trHeight w:val="34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trHeight w:val="55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95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VALOAREA TOTALA A CONTRACTULUI PEO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trHeight w:val="37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trHeight w:val="28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Verdana" w:eastAsia="Times New Roman" w:hAnsi="Verdana" w:cs="Arial"/>
                <w:b/>
                <w:bCs/>
              </w:rPr>
            </w:pPr>
            <w:r>
              <w:rPr>
                <w:rFonts w:ascii="Verdana" w:eastAsia="Times New Roman" w:hAnsi="Verdana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Verdana" w:eastAsia="Times New Roman" w:hAnsi="Verdana" w:cs="Arial"/>
                <w:sz w:val="18"/>
                <w:szCs w:val="18"/>
              </w:rPr>
            </w:pPr>
            <w:r>
              <w:rPr>
                <w:rFonts w:ascii="Verdana" w:eastAsia="Times New Roman" w:hAnsi="Verdana" w:cs="Arial"/>
                <w:sz w:val="18"/>
                <w:szCs w:val="18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trHeight w:val="30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trHeight w:val="67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Element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Valoarea anuala a contractului (lei/an)</w:t>
            </w:r>
          </w:p>
        </w:tc>
        <w:tc>
          <w:tcPr>
            <w:tcW w:w="453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Valoarea totală a contractului (lei)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trHeight w:val="420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416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exclusiv TVA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inclusiv TVA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exclusiv TVA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inclusiv TVA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trHeight w:val="91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Etapa proiectare si executie </w:t>
            </w:r>
            <w:r>
              <w:rPr>
                <w:rFonts w:ascii="Arial" w:eastAsia="Times New Roman" w:hAnsi="Arial" w:cs="Arial"/>
              </w:rPr>
              <w:br/>
              <w:t>(se preia din Anexa B-foaie calcul investitie, campul Totalul general al investitiilor)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trHeight w:val="43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41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Etapa operare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0,00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trHeight w:val="52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41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TOTAL VALOARE CONTRACT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trHeight w:val="28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41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</w:tbl>
    <w:p/>
    <w:p/>
    <w:p/>
    <w:p/>
    <w:p/>
    <w:p>
      <w:pPr>
        <w:tabs>
          <w:tab w:val="left" w:pos="2768"/>
        </w:tabs>
      </w:pPr>
      <w:r>
        <w:tab/>
      </w:r>
    </w:p>
    <w:p>
      <w:pPr>
        <w:tabs>
          <w:tab w:val="left" w:pos="2768"/>
        </w:tabs>
      </w:pPr>
    </w:p>
    <w:p>
      <w:pPr>
        <w:tabs>
          <w:tab w:val="left" w:pos="2768"/>
        </w:tabs>
      </w:pPr>
    </w:p>
    <w:p>
      <w:pPr>
        <w:tabs>
          <w:tab w:val="left" w:pos="2768"/>
        </w:tabs>
      </w:pPr>
    </w:p>
    <w:tbl>
      <w:tblPr>
        <w:tblW w:w="13326" w:type="dxa"/>
        <w:jc w:val="center"/>
        <w:tblLook w:val="04A0" w:firstRow="1" w:lastRow="0" w:firstColumn="1" w:lastColumn="0" w:noHBand="0" w:noVBand="1"/>
      </w:tblPr>
      <w:tblGrid>
        <w:gridCol w:w="540"/>
        <w:gridCol w:w="240"/>
        <w:gridCol w:w="590"/>
        <w:gridCol w:w="3875"/>
        <w:gridCol w:w="1620"/>
        <w:gridCol w:w="1357"/>
        <w:gridCol w:w="38"/>
        <w:gridCol w:w="960"/>
        <w:gridCol w:w="278"/>
        <w:gridCol w:w="1022"/>
        <w:gridCol w:w="395"/>
        <w:gridCol w:w="45"/>
        <w:gridCol w:w="1435"/>
        <w:gridCol w:w="11"/>
        <w:gridCol w:w="909"/>
        <w:gridCol w:w="11"/>
      </w:tblGrid>
      <w:tr>
        <w:trPr>
          <w:gridAfter w:val="1"/>
          <w:wAfter w:w="11" w:type="dxa"/>
          <w:trHeight w:val="405"/>
          <w:jc w:val="center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lastRenderedPageBreak/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trHeight w:val="600"/>
          <w:jc w:val="center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626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VALOAREA ANUALA DE OPERARE A CONTRACTULUI PEO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1" w:type="dxa"/>
          <w:trHeight w:val="285"/>
          <w:jc w:val="center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1" w:type="dxa"/>
          <w:trHeight w:val="285"/>
          <w:jc w:val="center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1" w:type="dxa"/>
          <w:trHeight w:val="300"/>
          <w:jc w:val="center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trHeight w:val="1200"/>
          <w:jc w:val="center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9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Nr. crt.</w:t>
            </w:r>
          </w:p>
        </w:tc>
        <w:tc>
          <w:tcPr>
            <w:tcW w:w="387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Activitate</w:t>
            </w:r>
          </w:p>
        </w:tc>
        <w:tc>
          <w:tcPr>
            <w:tcW w:w="162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Cantitate medie lucrări (tone/an)</w:t>
            </w:r>
          </w:p>
        </w:tc>
        <w:tc>
          <w:tcPr>
            <w:tcW w:w="2633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Valoare tarif ofertat (LEI/tonă)</w:t>
            </w:r>
          </w:p>
        </w:tc>
        <w:tc>
          <w:tcPr>
            <w:tcW w:w="2908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Valoarea anuala a contractului pentru anul 1 (LEI/an)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1" w:type="dxa"/>
          <w:trHeight w:val="630"/>
          <w:jc w:val="center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9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exclusiv TVA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inclusiv TVA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exclusiv TVA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inclusiv TVA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1" w:type="dxa"/>
          <w:trHeight w:val="780"/>
          <w:jc w:val="center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1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Transfer si transport deseuri reciclabile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3.582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1" w:type="dxa"/>
          <w:trHeight w:val="780"/>
          <w:jc w:val="center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Transfer si transport deseuri reziduale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24.002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1" w:type="dxa"/>
          <w:trHeight w:val="1035"/>
          <w:jc w:val="center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3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Tratare mecano-biologica a deșeurilor reziduale în instalațiile de tratare mecanobiologice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50.103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1" w:type="dxa"/>
          <w:trHeight w:val="750"/>
          <w:jc w:val="center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9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4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Tratarea anaerobă a biodeșeurilor colectate separat în instalații de digestie anaerobă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56.269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1" w:type="dxa"/>
          <w:trHeight w:val="645"/>
          <w:jc w:val="center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8718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Valoare totală anul 1 operare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1" w:type="dxa"/>
          <w:trHeight w:val="600"/>
          <w:jc w:val="center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1" w:type="dxa"/>
          <w:trHeight w:val="600"/>
          <w:jc w:val="center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>
        <w:trPr>
          <w:gridAfter w:val="1"/>
          <w:wAfter w:w="11" w:type="dxa"/>
          <w:trHeight w:val="600"/>
          <w:jc w:val="center"/>
        </w:trPr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>
        <w:trPr>
          <w:gridAfter w:val="4"/>
          <w:wAfter w:w="2366" w:type="dxa"/>
          <w:trHeight w:val="315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7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4"/>
          <w:wAfter w:w="2366" w:type="dxa"/>
          <w:trHeight w:val="615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98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</w:rPr>
              <w:t>IPOTEZE DE LUCRU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4"/>
          <w:wAfter w:w="2366" w:type="dxa"/>
          <w:trHeight w:val="315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7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4"/>
          <w:wAfter w:w="2366" w:type="dxa"/>
          <w:trHeight w:val="702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720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Cantitatea programată pentru transfer deseuri reciclabile (anul 1 de operare)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tone/an</w:t>
            </w:r>
          </w:p>
        </w:tc>
        <w:tc>
          <w:tcPr>
            <w:tcW w:w="130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3.582,16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4"/>
          <w:wAfter w:w="2366" w:type="dxa"/>
          <w:trHeight w:val="702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72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Cantitatea programată pentru transfer deseuri reziduale (anul 1 de operare)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tone/an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24.001,97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4"/>
          <w:wAfter w:w="2366" w:type="dxa"/>
          <w:trHeight w:val="702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72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Cantitatea programată de deșeuri reziduale - input TMB Galati (anul 1 de operare)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tone/an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50.102,73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4"/>
          <w:wAfter w:w="2366" w:type="dxa"/>
          <w:trHeight w:val="702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72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Cantitatea programată de biodeseuri colectate separat - input TMB Galati (anul 1 de operare)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tone/an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56.269,03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4"/>
          <w:wAfter w:w="2366" w:type="dxa"/>
          <w:trHeight w:val="495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720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COTA TVA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21%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4"/>
          <w:wAfter w:w="2366" w:type="dxa"/>
          <w:trHeight w:val="495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72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DURATA CONTRACT DE ACHIZITIE PUBLICA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ani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4"/>
          <w:wAfter w:w="2366" w:type="dxa"/>
          <w:trHeight w:val="375"/>
          <w:jc w:val="center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7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>
      <w:pPr>
        <w:tabs>
          <w:tab w:val="left" w:pos="2768"/>
        </w:tabs>
        <w:jc w:val="center"/>
      </w:pPr>
    </w:p>
    <w:p/>
    <w:p/>
    <w:p/>
    <w:p/>
    <w:p/>
    <w:p/>
    <w:p/>
    <w:p/>
    <w:p/>
    <w:tbl>
      <w:tblPr>
        <w:tblW w:w="12440" w:type="dxa"/>
        <w:jc w:val="center"/>
        <w:tblLook w:val="04A0" w:firstRow="1" w:lastRow="0" w:firstColumn="1" w:lastColumn="0" w:noHBand="0" w:noVBand="1"/>
      </w:tblPr>
      <w:tblGrid>
        <w:gridCol w:w="520"/>
        <w:gridCol w:w="1020"/>
        <w:gridCol w:w="7060"/>
        <w:gridCol w:w="1340"/>
        <w:gridCol w:w="1860"/>
        <w:gridCol w:w="640"/>
      </w:tblGrid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99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2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FISA DE FUNDAMENTARE PENTRU STABILIREA TARIFULUI DE TRANSFER DESEURI RECICLABILE DE HARTIE, METAL, PLASTIC SI STICLA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Nr. crt.</w:t>
            </w:r>
          </w:p>
        </w:tc>
        <w:tc>
          <w:tcPr>
            <w:tcW w:w="7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SPECIFICAȚIE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UM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Programat anual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materiale, din care: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Carburanți, aditivi și lubrifianți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cu utilitățile, din care: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Energie electrică tehnologică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Energie electrică activități administrative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Alimentare cu apă și canalizarea ape uzate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utilități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51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Piese de schimb pentru autospeciale, mijloace de transport, utilaje, instalații și echipamente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Materii prime și materiale consumabile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Echipament de lucru și protecția muncii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întreținere, din care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în regie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cu terții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Amortizarea autospecialelor, utilajelor, instalațiilor și a mijloacelor de transport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Redevență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Cheltuieli cu protecția mediului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cu determinarea  compoziției deșeurilor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cheltuieli cu servicii executate de terți, din care: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Campanii de informare și conștientizare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Închiriere de utilaje/autospeciale/mijloace de transport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cu taxe, licențe, acreditări/certificări și autorizări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cheltuieli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51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cheltuieli materiale, exclusiv provizioane, amenzi, penalități, despăgubiri, donații și sponsorizări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de natură salarială, din care: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Salarii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asiguratorie pentru muncă (CAM)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la fondul pentru handicap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drepturi asimilate salariilor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 cheltuieli de exploatare (1+2)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financiare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 (CT = I + II)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IV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Profit (CT x r%)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Cota de dezvoltare, dacă este cazul (CT x d%)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Valoare totală a prestației  (III + IV + V)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Cantitatea programată DESEURI RECICLABILE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tone/an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3.582,16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VIII</w:t>
            </w:r>
          </w:p>
        </w:tc>
        <w:tc>
          <w:tcPr>
            <w:tcW w:w="7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Tarif (VI / VII)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lei/tonă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/>
    <w:p/>
    <w:p/>
    <w:p/>
    <w:p/>
    <w:p/>
    <w:p/>
    <w:p/>
    <w:p/>
    <w:tbl>
      <w:tblPr>
        <w:tblW w:w="14059" w:type="dxa"/>
        <w:tblLayout w:type="fixed"/>
        <w:tblLook w:val="04A0" w:firstRow="1" w:lastRow="0" w:firstColumn="1" w:lastColumn="0" w:noHBand="0" w:noVBand="1"/>
      </w:tblPr>
      <w:tblGrid>
        <w:gridCol w:w="773"/>
        <w:gridCol w:w="280"/>
        <w:gridCol w:w="648"/>
        <w:gridCol w:w="1985"/>
        <w:gridCol w:w="1276"/>
        <w:gridCol w:w="1134"/>
        <w:gridCol w:w="992"/>
        <w:gridCol w:w="992"/>
        <w:gridCol w:w="992"/>
        <w:gridCol w:w="993"/>
        <w:gridCol w:w="1134"/>
        <w:gridCol w:w="992"/>
        <w:gridCol w:w="1400"/>
        <w:gridCol w:w="11"/>
        <w:gridCol w:w="6"/>
        <w:gridCol w:w="426"/>
        <w:gridCol w:w="25"/>
      </w:tblGrid>
      <w:tr>
        <w:trPr>
          <w:trHeight w:val="48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885"/>
        </w:trPr>
        <w:tc>
          <w:tcPr>
            <w:tcW w:w="13608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MEMORIU TEHNICO-ECONOMIC JUSTIFICATIV PRIVIND DETERMINAREA NIVELULUI ELEMENTELOR DE CHELTUIELI DIN FISA DE FUNDAMENTARE A TARIFULUI SOLICITAT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7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4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materiale, din care: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Carburanți, aditivi și lubrifianți 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Carburanți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0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ind w:left="-684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Consumatori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km/an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 carburant/ lubrifiant/ aditiv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 100km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l/ora de funcționare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lei/litru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l/an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 Total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Aditivi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0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Consumatori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km/an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 carburant/ lubrifiant/ aditiv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l/100km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l/ora de funcționare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lei/litru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l/an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Lubrifianți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0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Consumatori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km/an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 carburant/ lubrifiant/ aditiv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l/100km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l/ora de funcționare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lei/litru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l/an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3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1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utilitățile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1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Energie electrică tehnologică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specific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total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kWh/oră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lei/kWh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1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Energie electrică activități administrative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specific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total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kWh/oră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ore/an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lei/kWh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01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01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Alimentarea cu apă și canalizare ape uzate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zilnic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lunar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Preț/ Tarif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Cheltuieli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mc/zi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mc/lună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lei/mc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utilități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9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>
        <w:trPr>
          <w:gridAfter w:val="1"/>
          <w:wAfter w:w="25" w:type="dxa"/>
          <w:trHeight w:val="43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Piese de schimb pentru autospeciale, mijloace de transport, utilaje, instalații și echipamente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Valoare alocată pe consumator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%/an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Materii prime și materiale consumabile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76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 / Consumator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Cantitate/ unitate de măsură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Costuri unitare specifice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bucăți/tone/litri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lei/unitate de măsură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61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Echipament de lucru și protecția muncii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personal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Cantitate/an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Costuri specifice pe unitate/an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lei/buc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Reparații și întreținere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în regie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Categorie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ore reparații/ întreținere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lei/oră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cu terții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93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Categorie/contract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tip servicii/ intervenții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lei/serviciu (intervenții)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1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Amortizarea utilajelor, instalațiilor și a mijloacelor de transport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0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60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 de utilaj, mijloc de transport, echipament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Valoare mijloc fix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Data PIF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Durată de amortizare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Valoare ramasa de amortizat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Amortizare lunară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Amortizare anuală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lună, 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ani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1.8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Redevență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7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lei/an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Redevența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protecția mediului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Costuri specifice pe unitate/an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Determinări compoziție deșeuri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Activitate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campanii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lei/campanie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1.11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servicii executate de terți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1.11.1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Campanii de informare și conștientizare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luni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39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1.11.2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Închirierea de autospeciale/ utilaje/ echipamente și/sau mijloace de transport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luni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1.11.3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taxe, licențe, acreditări/certificări și autorizări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Costuri specifice pe unitate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lei/buc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1.11.4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cheltuieli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luni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lei/luna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02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cheltuieli materiale,  exclusiv provizioane, amenzi, penalități, despăgubiri, donații și sponsorizări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Valoare unitară 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Durată normală de utilizare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anuale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de natură salarială, din care: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Salarii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Categorii de personal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Salariu mediu brut/ lună/ persoană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Numar de luni pe an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numar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6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9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cheltuieli de natură salarială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8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asiguratorie pentru muncă (CAM)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la fondul pentru handicap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drepturi asimilate salariilor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0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financiare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Luni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IV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7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(CT x r%)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VII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2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Cantitatea programată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9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Cantitatea programată (tone)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3.582,16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49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4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/>
    <w:p/>
    <w:p/>
    <w:p/>
    <w:p/>
    <w:p/>
    <w:p/>
    <w:p/>
    <w:p/>
    <w:p/>
    <w:p/>
    <w:p/>
    <w:p/>
    <w:p/>
    <w:tbl>
      <w:tblPr>
        <w:tblW w:w="12440" w:type="dxa"/>
        <w:jc w:val="center"/>
        <w:tblLook w:val="04A0" w:firstRow="1" w:lastRow="0" w:firstColumn="1" w:lastColumn="0" w:noHBand="0" w:noVBand="1"/>
      </w:tblPr>
      <w:tblGrid>
        <w:gridCol w:w="520"/>
        <w:gridCol w:w="1020"/>
        <w:gridCol w:w="7060"/>
        <w:gridCol w:w="1340"/>
        <w:gridCol w:w="1860"/>
        <w:gridCol w:w="640"/>
      </w:tblGrid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99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2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FISA DE FUNDAMENTARE PENTRU STABILIREA TARIFULUI DE TRANSFER DESEURI REZIDUALE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Nr. crt.</w:t>
            </w:r>
          </w:p>
        </w:tc>
        <w:tc>
          <w:tcPr>
            <w:tcW w:w="7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SPECIFICAȚIE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UM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Programat anual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materiale, din care: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Carburanți, aditivi și lubrifianți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cu utilitățile, din care: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Energie electrică tehnologică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Energie electrică activități administrative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Alimentare cu apă și canalizarea ape uzate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utilități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51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Piese de schimb pentru autospeciale, mijloace de transport, utilaje, instalații și echipamente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Materii prime și materiale consumabile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Echipament de lucru și protecția muncii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întreținere, din care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în regie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cu terții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Amortizarea autospecialelor, utilajelor, instalațiilor și a mijloacelor de transport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Redevență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Cheltuieli cu protecția mediului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cu determinarea  compoziției deșeurilor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cheltuieli cu servicii executate de terți, din care: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Campanii de informare și conștientizare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Închiriere de utilaje/autospeciale/mijloace de transport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cu taxe, licențe, acreditări/certificări și autorizări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cheltuieli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51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cheltuieli materiale, exclusiv provizioane, amenzi, penalități, despăgubiri, donații și sponsorizări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de natură salarială, din care: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Salarii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asiguratorie pentru muncă (CAM)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la fondul pentru handicap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drepturi asimilate salariilor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 cheltuieli de exploatare (1+2)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financiare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 (CT = I + II)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IV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Profit (CT x r%)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Cota de dezvoltare, dacă este cazul (CT x d%)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Valoare totală a prestației  (III + IV + V)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Cantitatea programată DESEURI REZIDUALE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tone/an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24.001,97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VIII</w:t>
            </w:r>
          </w:p>
        </w:tc>
        <w:tc>
          <w:tcPr>
            <w:tcW w:w="7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Tarif (VI / VII)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lei/tonă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/>
    <w:p/>
    <w:p/>
    <w:p/>
    <w:p/>
    <w:p/>
    <w:p/>
    <w:p/>
    <w:p/>
    <w:tbl>
      <w:tblPr>
        <w:tblW w:w="13608" w:type="dxa"/>
        <w:tblLayout w:type="fixed"/>
        <w:tblLook w:val="04A0" w:firstRow="1" w:lastRow="0" w:firstColumn="1" w:lastColumn="0" w:noHBand="0" w:noVBand="1"/>
      </w:tblPr>
      <w:tblGrid>
        <w:gridCol w:w="773"/>
        <w:gridCol w:w="280"/>
        <w:gridCol w:w="507"/>
        <w:gridCol w:w="1559"/>
        <w:gridCol w:w="1506"/>
        <w:gridCol w:w="6"/>
        <w:gridCol w:w="1323"/>
        <w:gridCol w:w="6"/>
        <w:gridCol w:w="1270"/>
        <w:gridCol w:w="6"/>
        <w:gridCol w:w="1270"/>
        <w:gridCol w:w="6"/>
        <w:gridCol w:w="986"/>
        <w:gridCol w:w="6"/>
        <w:gridCol w:w="844"/>
        <w:gridCol w:w="6"/>
        <w:gridCol w:w="987"/>
        <w:gridCol w:w="6"/>
        <w:gridCol w:w="986"/>
        <w:gridCol w:w="1275"/>
      </w:tblGrid>
      <w:tr>
        <w:trPr>
          <w:trHeight w:val="48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885"/>
        </w:trPr>
        <w:tc>
          <w:tcPr>
            <w:tcW w:w="13608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MEMORIU TEHNICO-ECONOMIC JUSTIFICATIV PRIVIND DETERMINAREA NIVELULUI ELEMENTELOR DE CHELTUIELI DIN FISA DE FUNDAMENTARE A TARIFULUI SOLICITAT</w:t>
            </w:r>
          </w:p>
        </w:tc>
      </w:tr>
      <w:tr>
        <w:trPr>
          <w:trHeight w:val="37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4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materiale, din care: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Carburanți, aditivi și lubrifianți 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Carburanți</w:t>
            </w:r>
          </w:p>
        </w:tc>
      </w:tr>
      <w:tr>
        <w:trPr>
          <w:trHeight w:val="10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Consumatori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 carburant/ lubrifiant/ aditiv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 100km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l/ora de funcționare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lei/litru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l/an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 Total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Aditivi</w:t>
            </w:r>
          </w:p>
        </w:tc>
      </w:tr>
      <w:tr>
        <w:trPr>
          <w:trHeight w:val="10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Consumatori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 carburant/ lubrifiant/ aditiv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l/100km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l/ora de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funcționare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lastRenderedPageBreak/>
              <w:t>lei/litru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l/an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55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Lubrifianți</w:t>
            </w:r>
          </w:p>
        </w:tc>
      </w:tr>
      <w:tr>
        <w:trPr>
          <w:trHeight w:val="10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Consumatori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 carburant/ lubrifiant/ aditiv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l/100km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l/ora de funcționare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lei/litru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l/an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8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utilitățile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Energie electrică tehnologică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specific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total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kWh/oră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lei/kWh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3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1.2.2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Energie electrică activități administrative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specific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total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kWh/oră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ore/an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lei/kWh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kWh/an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30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451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Alimentarea cu apă și canalizare ape uzate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zilnic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lunar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Preț/ Tarif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Cheltuieli 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mc/zi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mc/lună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lei/mc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utilități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9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43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4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Piese de schimb pentru autospeciale, mijloace de transport, utilaje, instalații și echipamente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Valoare alocată pe consumator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%/an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Materii prime și materiale consumabile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76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 / Consumator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Cantitate/ unitate de măsură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Costuri unitare specifice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bucăți/tone/litri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lei/unitate de măsură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4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Echipament de lucru și protecția muncii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personal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Cantitate/an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Costuri specifice pe unitate/an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lei/buc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Reparații și întreținere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1.6.1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în regie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Categorie 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ore reparații/ întreținere</w:t>
            </w: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lei/oră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cu terții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93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Categorie/contract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tip servicii/ intervenții</w:t>
            </w: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lei/serviciu (intervenții)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29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Amortizarea utilajelor, instalațiilor și a mijloacelor de transport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0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60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 de utilaj, mijloc de transport, echipament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</w:t>
            </w: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Valoare mijloc fix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Data PIF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Durată de amortizare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Valoare ramasa de amortizat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Amortizare lunară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Amortizare anuală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lună, 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ani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Redevență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7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lei/an 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Redevența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protecția mediului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Costuri specifice pe unitate/an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Determinări compoziție deșeuri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Activitate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campanii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lei/campanie</w:t>
            </w:r>
          </w:p>
        </w:tc>
        <w:tc>
          <w:tcPr>
            <w:tcW w:w="1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servicii executate de terți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1.11.1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Campanii de informare și conștientizare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luni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9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1.11.2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Închirierea de autospeciale/ utilaje/ echipamente și/sau mijloace de transport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luni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1.11.3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taxe, licențe, acreditări/certificări și autorizări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Costuri specifice pe unitate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lei/buc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1.11.4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cheltuieli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luni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lei/luna</w:t>
            </w:r>
          </w:p>
        </w:tc>
        <w:tc>
          <w:tcPr>
            <w:tcW w:w="1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45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cheltuieli materiale,  exclusiv provizioane, amenzi, penalități, despăgubiri, donații și sponsorizări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3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Valoare unitară 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Durată normală de utilizare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anuale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32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de natură salarială, din care: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Salarii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Categorii de personal 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Salariu mediu brut/ lună/ persoană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Numar de luni pe an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numar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6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57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cheltuieli de natură salarială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8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asiguratorie pentru muncă (CAM)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la fondul pentru handicap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drepturi asimilate salariilor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8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financiare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Luni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9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7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(CT x r%)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VII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7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Cantitatea programată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9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Cantitatea programată (tone)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tone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24.001,97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49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tbl>
      <w:tblPr>
        <w:tblW w:w="12260" w:type="dxa"/>
        <w:jc w:val="center"/>
        <w:tblLook w:val="04A0" w:firstRow="1" w:lastRow="0" w:firstColumn="1" w:lastColumn="0" w:noHBand="0" w:noVBand="1"/>
      </w:tblPr>
      <w:tblGrid>
        <w:gridCol w:w="520"/>
        <w:gridCol w:w="1020"/>
        <w:gridCol w:w="7060"/>
        <w:gridCol w:w="1340"/>
        <w:gridCol w:w="1680"/>
        <w:gridCol w:w="640"/>
      </w:tblGrid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99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FISA DE FUNDAMENTARE PENTRU STABILIREA TARIFULUI DE TRATARE MECANO-BIOLOGICA A DESEURILOR REZIDUALE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55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Nr. crt.</w:t>
            </w:r>
          </w:p>
        </w:tc>
        <w:tc>
          <w:tcPr>
            <w:tcW w:w="7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SPECIFICAȚIE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UM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Programat anual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materiale, din care: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Carburanți, aditivi și lubrifianți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cu utilitățile, din care: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Energie electrică tehnologică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Energie electrică activități administrative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Alimentare cu apă și canalizarea ape uzate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utilități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51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Piese de schimb pentru autospeciale, mijloace de transport, utilaje, instalații și echipamente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Materii prime și materiale consumabile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Echipament de lucru și protecția muncii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întreținere, din care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în regie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cu terții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Amortizarea autospecialelor, utilajelor, instalațiilor și a mijloacelor de transport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Redevență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Cheltuieli cu protecția mediului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cu determinarea compoziției deșeurilor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cheltuieli cu servicii executate de terți, din care: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Campanii de informare și conștientizare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Închiriere de utilaje/autospeciale/mijloace de transport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cu taxe, licențe, acreditări/certificări și autorizări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cheltuieli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51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cheltuieli materiale, exclusiv provizioane, amenzi, penalități, despăgubiri, donații și sponsorizări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de natură salarială, din care: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Salarii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asiguratorie pentru muncă (CAM)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la fondul pentru handicap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drepturi asimilate salariilor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valorificarea energetica, daca este cazul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 cheltuieli de exploatare (1+2+3)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financiare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 (CT = I + II)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IV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Profit (CT x r%)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Cota de dezvoltare, dacă este cazul (CT x d%)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Valoare totală a prestației  (III + IV + V)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Cantitatea programată deșeuri reziduale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tone/an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50.102,73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VIII</w:t>
            </w:r>
          </w:p>
        </w:tc>
        <w:tc>
          <w:tcPr>
            <w:tcW w:w="7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Tarif (VI / VIII)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lei/tonă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/>
    <w:p/>
    <w:p/>
    <w:p/>
    <w:p/>
    <w:p/>
    <w:p/>
    <w:p/>
    <w:tbl>
      <w:tblPr>
        <w:tblW w:w="13765" w:type="dxa"/>
        <w:tblLayout w:type="fixed"/>
        <w:tblLook w:val="04A0" w:firstRow="1" w:lastRow="0" w:firstColumn="1" w:lastColumn="0" w:noHBand="0" w:noVBand="1"/>
      </w:tblPr>
      <w:tblGrid>
        <w:gridCol w:w="773"/>
        <w:gridCol w:w="280"/>
        <w:gridCol w:w="648"/>
        <w:gridCol w:w="1852"/>
        <w:gridCol w:w="1506"/>
        <w:gridCol w:w="1320"/>
        <w:gridCol w:w="851"/>
        <w:gridCol w:w="1206"/>
        <w:gridCol w:w="9"/>
        <w:gridCol w:w="1108"/>
        <w:gridCol w:w="9"/>
        <w:gridCol w:w="1218"/>
        <w:gridCol w:w="9"/>
        <w:gridCol w:w="1252"/>
        <w:gridCol w:w="9"/>
        <w:gridCol w:w="714"/>
        <w:gridCol w:w="9"/>
        <w:gridCol w:w="983"/>
        <w:gridCol w:w="9"/>
      </w:tblGrid>
      <w:tr>
        <w:trPr>
          <w:trHeight w:val="48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885"/>
        </w:trPr>
        <w:tc>
          <w:tcPr>
            <w:tcW w:w="13756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MEMORIU TEHNICO-ECONOMIC JUSTIFICATIV PRIVIND DETERMINAREA NIVELULUI ELEMENTELOR DE CHELTUIELI DIN FISA DE FUNDAMENTARE A TARIFULUI SOLICITAT</w:t>
            </w:r>
          </w:p>
        </w:tc>
      </w:tr>
      <w:tr>
        <w:trPr>
          <w:trHeight w:val="37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trHeight w:val="4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0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materiale, din care: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0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Carburanți, aditivi și lubrifianți 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Carburanți</w:t>
            </w:r>
          </w:p>
        </w:tc>
      </w:tr>
      <w:tr>
        <w:trPr>
          <w:trHeight w:val="10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Consumatori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km/an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 carburant/ lubrifiant/ aditiv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 100km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l/ora de funcționare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lei/litru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l/an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gridAfter w:val="1"/>
          <w:wAfter w:w="9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 Total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Aditivi</w:t>
            </w:r>
          </w:p>
        </w:tc>
      </w:tr>
      <w:tr>
        <w:trPr>
          <w:trHeight w:val="10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Consumatori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km/an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 carburant/ lubrifiant/ aditiv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l/100km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l/ora de funcționare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lei/litru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l/an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gridAfter w:val="1"/>
          <w:wAfter w:w="9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703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Lubrifianți</w:t>
            </w:r>
          </w:p>
        </w:tc>
      </w:tr>
      <w:tr>
        <w:trPr>
          <w:trHeight w:val="10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Consumatori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km/an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 carburant/ lubrifiant/ aditiv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l/100km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l/ora de funcționare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lei/litru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l/an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gridAfter w:val="1"/>
          <w:wAfter w:w="9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71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utilitățile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Energie electrică tehnologică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specific </w:t>
            </w:r>
          </w:p>
        </w:tc>
        <w:tc>
          <w:tcPr>
            <w:tcW w:w="12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</w:t>
            </w:r>
          </w:p>
        </w:tc>
        <w:tc>
          <w:tcPr>
            <w:tcW w:w="12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total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</w:p>
        </w:tc>
        <w:tc>
          <w:tcPr>
            <w:tcW w:w="12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kWh/oră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lei/kWh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kWh/an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Energie electrică activități administrative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specific </w:t>
            </w:r>
          </w:p>
        </w:tc>
        <w:tc>
          <w:tcPr>
            <w:tcW w:w="12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</w:t>
            </w:r>
          </w:p>
        </w:tc>
        <w:tc>
          <w:tcPr>
            <w:tcW w:w="12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total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</w:p>
        </w:tc>
        <w:tc>
          <w:tcPr>
            <w:tcW w:w="12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kWh/oră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ore/an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lei/kWh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kWh/an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72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Alimentarea cu apă și canalizare ape uzate 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zilnic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lunar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Preț/ Tarif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Cheltuieli 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mc/zi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mc/lună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lei/mc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32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utilități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9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43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3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Piese de schimb pentru autospeciale, mijloace de transport, utilaje, instalații și echipamente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Valoare alocată pe consumator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%/an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Materii prime și materiale consumabile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76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 / Consumator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Cantitate/ unitate de măsură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Costuri unitare specifice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bucăți/tone/litri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lei/unitate de măsură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3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Echipament de lucru și protecția muncii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personal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Cantitate/an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Costuri specifice pe unitate/an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lei/buc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Reparații și întreținere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în regie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Categorie 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ore reparații/ întreținere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lei/oră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1.6.2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cu terții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93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Categorie/contract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tip servicii/ intervenții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lei/serviciu (intervenții)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98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Amortizarea utilajelor, instalațiilor și a mijloacelor de transport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0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60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 de utilaj, mijloc de transport, echipament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Valoare mijloc fix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Data PIF</w:t>
            </w:r>
          </w:p>
        </w:tc>
        <w:tc>
          <w:tcPr>
            <w:tcW w:w="12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Durată de amortizare</w:t>
            </w:r>
          </w:p>
        </w:tc>
        <w:tc>
          <w:tcPr>
            <w:tcW w:w="1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Valoare ramasa de amortizat</w:t>
            </w:r>
          </w:p>
        </w:tc>
        <w:tc>
          <w:tcPr>
            <w:tcW w:w="12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Amortizare lunară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Amortizare anuală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lună, 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ani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1.8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Redevență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7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lei/an 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Redevența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protecția mediului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Costuri specifice pe unitate/an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Determinări compoziție deșeuri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Activitate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campanii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lei/campanie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servicii executate de terți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1.11.1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Campanii de informare și conștientizare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luni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9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1.11.2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Închirierea de autospeciale/ utilaje/ echipamente și/sau mijloace de transport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luni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1.11.3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taxe, licențe, acreditări/certificări și autorizări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Costuri specifice pe unitate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lei/buc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1.11.4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cheltuieli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luni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lei/luna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9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1.12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38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cheltuieli materiale,  exclusiv provizioane, amenzi, penalități, despăgubiri, donații și sponsorizări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Valoare unitară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Durată normală de utilizare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anuale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ani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de natură salarială, din care: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Salarii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Categorii de personal 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Salariu mediu brut/ lună/ persoană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Numar de luni pe an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numar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6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400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cheltuieli de natură salarială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18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asiguratorie pentru muncă (CAM)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la fondul pentru handicap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drepturi asimilate salariilor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valorificarea energetica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Cantitate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Pret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tone/luna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lei/tona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9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17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financiare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Luni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3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IV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7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(CT x r%)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VII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3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Cantitatea programată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9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Cantitatea programată (tone)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tone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0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50.102,73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49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/>
    <w:p/>
    <w:p/>
    <w:p/>
    <w:p/>
    <w:p/>
    <w:p/>
    <w:p/>
    <w:p/>
    <w:p/>
    <w:p/>
    <w:p/>
    <w:p/>
    <w:p/>
    <w:p/>
    <w:tbl>
      <w:tblPr>
        <w:tblW w:w="12260" w:type="dxa"/>
        <w:jc w:val="center"/>
        <w:tblLook w:val="04A0" w:firstRow="1" w:lastRow="0" w:firstColumn="1" w:lastColumn="0" w:noHBand="0" w:noVBand="1"/>
      </w:tblPr>
      <w:tblGrid>
        <w:gridCol w:w="520"/>
        <w:gridCol w:w="1020"/>
        <w:gridCol w:w="7060"/>
        <w:gridCol w:w="1340"/>
        <w:gridCol w:w="1680"/>
        <w:gridCol w:w="640"/>
      </w:tblGrid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99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1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FISA DE FUNDAMENTARE PENTRU STABILIREA TARIFULUI DE DIGESTIE ANAEROBĂ BIODEȘEURI COLECTATE SEPARAT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55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Nr. crt.</w:t>
            </w:r>
          </w:p>
        </w:tc>
        <w:tc>
          <w:tcPr>
            <w:tcW w:w="7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SPECIFICAȚIE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UM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</w:rPr>
              <w:t>Programat anual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materiale, din care: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Carburanți, aditivi și lubrifianți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cu utilitățile, din care: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Energie electrică tehnologică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Energie electrică activități administrative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Alimentare cu apă și canalizarea ape uzate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utilități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51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Piese de schimb pentru autospeciale, mijloace de transport, utilaje, instalații și echipamente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Materii prime și materiale consumabile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Echipament de lucru și protecția muncii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întreținere, din care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în regie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cu terții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Amortizarea autospecialelor, utilajelor, instalațiilor și a mijloacelor de transport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Redevență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Cheltuieli cu protecția mediului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cu determinarea compoziției deșeurilor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cheltuieli cu servicii executate de terți, din care: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Campanii de informare și conștientizare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Închiriere de utilaje/autospeciale/mijloace de transport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cu taxe, licențe, acreditări/certificări și autorizări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cheltuieli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51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cheltuieli materiale, exclusiv provizioane, amenzi, penalități, despăgubiri, donații și sponsorizări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de natură salarială, din care: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Salarii 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asiguratorie pentru muncă (CAM)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la fondul pentru handicap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drepturi asimilate salariilor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valorificarea energetica, daca este cazul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 cheltuieli de exploatare (1+2+3)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financiare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 (CT = I + II)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IV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Profit (CT x r%)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Cota de dezvoltare, dacă este cazul (CT x d%)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Valoare totală a prestației  (III + IV + V)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VII</w:t>
            </w:r>
          </w:p>
        </w:tc>
        <w:tc>
          <w:tcPr>
            <w:tcW w:w="7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Cantitatea programată biodeseuri colectate separat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tone/an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56.269,03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15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VIII</w:t>
            </w:r>
          </w:p>
        </w:tc>
        <w:tc>
          <w:tcPr>
            <w:tcW w:w="70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Tarif (VI / VIII) 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lei/tonă</w:t>
            </w:r>
          </w:p>
        </w:tc>
        <w:tc>
          <w:tcPr>
            <w:tcW w:w="16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300"/>
          <w:jc w:val="center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0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6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</w:tbl>
    <w:p/>
    <w:p/>
    <w:p/>
    <w:p/>
    <w:p/>
    <w:p/>
    <w:p/>
    <w:p/>
    <w:tbl>
      <w:tblPr>
        <w:tblW w:w="14058" w:type="dxa"/>
        <w:tblLook w:val="04A0" w:firstRow="1" w:lastRow="0" w:firstColumn="1" w:lastColumn="0" w:noHBand="0" w:noVBand="1"/>
      </w:tblPr>
      <w:tblGrid>
        <w:gridCol w:w="773"/>
        <w:gridCol w:w="280"/>
        <w:gridCol w:w="507"/>
        <w:gridCol w:w="1851"/>
        <w:gridCol w:w="1507"/>
        <w:gridCol w:w="1295"/>
        <w:gridCol w:w="1261"/>
        <w:gridCol w:w="1206"/>
        <w:gridCol w:w="12"/>
        <w:gridCol w:w="1105"/>
        <w:gridCol w:w="12"/>
        <w:gridCol w:w="1194"/>
        <w:gridCol w:w="12"/>
        <w:gridCol w:w="1249"/>
        <w:gridCol w:w="12"/>
        <w:gridCol w:w="649"/>
        <w:gridCol w:w="12"/>
        <w:gridCol w:w="1105"/>
        <w:gridCol w:w="16"/>
      </w:tblGrid>
      <w:tr>
        <w:trPr>
          <w:gridAfter w:val="1"/>
          <w:wAfter w:w="25" w:type="dxa"/>
          <w:trHeight w:val="48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885"/>
        </w:trPr>
        <w:tc>
          <w:tcPr>
            <w:tcW w:w="14058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MEMORIU TEHNICO-ECONOMIC JUSTIFICATIV PRIVIND DETERMINAREA NIVELULUI ELEMENTELOR DE CHELTUIELI DIN FISA DE FUNDAMENTARE A TARIFULUI SOLICITAT</w:t>
            </w:r>
          </w:p>
        </w:tc>
      </w:tr>
      <w:tr>
        <w:trPr>
          <w:gridAfter w:val="1"/>
          <w:wAfter w:w="25" w:type="dxa"/>
          <w:trHeight w:val="37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4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9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materiale, din care: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9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Carburanți, aditivi și lubrifianți 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Carburanți</w:t>
            </w:r>
          </w:p>
        </w:tc>
      </w:tr>
      <w:tr>
        <w:trPr>
          <w:gridAfter w:val="1"/>
          <w:wAfter w:w="25" w:type="dxa"/>
          <w:trHeight w:val="10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Consumatori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km/an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 carburant/ lubrifiant/ aditiv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 100km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l/ora de funcționare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lei/litru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 Total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Aditivi</w:t>
            </w:r>
          </w:p>
        </w:tc>
      </w:tr>
      <w:tr>
        <w:trPr>
          <w:gridAfter w:val="1"/>
          <w:wAfter w:w="25" w:type="dxa"/>
          <w:trHeight w:val="10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Consumatori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km/an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 carburant/ lubrifiant/ aditiv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l/100km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l/ora de funcționare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lei/litru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9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Lubrifianți</w:t>
            </w:r>
          </w:p>
        </w:tc>
      </w:tr>
      <w:tr>
        <w:trPr>
          <w:gridAfter w:val="1"/>
          <w:wAfter w:w="25" w:type="dxa"/>
          <w:trHeight w:val="10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Consumatori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km/an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normat 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 carburant/ lubrifiant/ aditiv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km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l/100km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l/ora de funcționare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lei/litru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l/an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87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Total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1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utilitățile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1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Energie electrică tehnologică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specific 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</w:t>
            </w:r>
          </w:p>
        </w:tc>
        <w:tc>
          <w:tcPr>
            <w:tcW w:w="12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total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</w:p>
        </w:tc>
        <w:tc>
          <w:tcPr>
            <w:tcW w:w="1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kWh/oră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h/an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lei/kWh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kWh/an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1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Energie electrică activități administrative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 specific 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Timp de funcționare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 unitar</w:t>
            </w:r>
          </w:p>
        </w:tc>
        <w:tc>
          <w:tcPr>
            <w:tcW w:w="12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total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</w:t>
            </w:r>
          </w:p>
        </w:tc>
        <w:tc>
          <w:tcPr>
            <w:tcW w:w="1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kWh/oră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ore/an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lei/kWh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kWh/an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99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1.2.3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7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Alimentarea cu apă și canalizare ape uzate 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zilnic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Consum lunar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Preț/ Tarif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Cheltuieli 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mc/zi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mc/lună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lei/mc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1.2.4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15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utilități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9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43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6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Piese de schimb pentru autospeciale, mijloace de transport, utilaje, instalații și echipamente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Consumatori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Procent alocare activitate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Valoare alocată pe consumator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%/an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Materii prime și materiale consumabile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76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 / Consumator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Cantitate/ unitate de măsură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Costuri unitare specifice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bucăți/tone/litri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lei/unitate de măsură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1.5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6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Echipament de lucru și protecția muncii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personal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Cantitate/an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Costuri specifice pe unitate/an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lei/buc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Reparații și întreținere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1.6.1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în regie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Categorie 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ore reparații/ întreținere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lei/oră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1.6.2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 cu terții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93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Categorie/contract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tip servicii/ intervenții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lei/serviciu (intervenții)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1.7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21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Amortizarea utilajelor, instalațiilor și a mijloacelor de transport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0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60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 de utilaj, mijloc de transport, echipament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Valoare mijloc fix</w:t>
            </w:r>
          </w:p>
        </w:tc>
        <w:tc>
          <w:tcPr>
            <w:tcW w:w="1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Data PIF</w:t>
            </w:r>
          </w:p>
        </w:tc>
        <w:tc>
          <w:tcPr>
            <w:tcW w:w="12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Durată de amortizare</w:t>
            </w:r>
          </w:p>
        </w:tc>
        <w:tc>
          <w:tcPr>
            <w:tcW w:w="11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Valoare ramasa de amortizat</w:t>
            </w:r>
          </w:p>
        </w:tc>
        <w:tc>
          <w:tcPr>
            <w:tcW w:w="12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Amortizare lunară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Amortizare anuală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lună, an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ani 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8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1.8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8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Redevență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7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lei/an 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Redevența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1.9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protecția mediului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Costuri specifice pe unitate/an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1.10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Determinări compoziție deșeuri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Activitate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campanii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lei/campanie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1.11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servicii executate de terți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1.11.1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Campanii de informare și conștientizare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luni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39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1.11.2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Închirierea de autospeciale/ utilaje/ echipamente și/sau mijloace de transport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luni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1.11.3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taxe, licențe, acreditări/certificări și autorizări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Costuri specifice pe unitate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lei/buc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1.11.4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cheltuieli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5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 luni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Cheltuieli totale 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lei/luna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1.12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6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cheltuieli materiale,  exclusiv provizioane, amenzi, penalități, despăgubiri, donații și sponsorizări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2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 unități</w:t>
            </w:r>
          </w:p>
        </w:tc>
        <w:tc>
          <w:tcPr>
            <w:tcW w:w="12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Valoare unitară  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Durată normală de utilizare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anuale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buc</w:t>
            </w:r>
          </w:p>
        </w:tc>
        <w:tc>
          <w:tcPr>
            <w:tcW w:w="12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ani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de natură salarială, din care: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2.1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Salarii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3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Nr.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Categorii de personal 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Număr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Salariu mediu brut/ lună/ persoană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Numar de luni pe an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numar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36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85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Alte cheltuieli de natură salarială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18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2.2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asiguratorie pentru muncă (CAM)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la fondul pentru handicap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2.4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drepturi asimilate salariilor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valorificarea energetica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Cantitate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Pret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tone/luna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lei/tona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39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4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financiare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51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Categorie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Luni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lei/lună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nr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1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lastRenderedPageBreak/>
              <w:t>IV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3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7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Profit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(CT x r%) 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7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3" w:type="dxa"/>
          <w:trHeight w:val="315"/>
        </w:trPr>
        <w:tc>
          <w:tcPr>
            <w:tcW w:w="7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VII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3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DE9D9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Cantitatea programată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9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25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Cantitatea programată (tone) 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tone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300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56.269,03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25" w:type="dxa"/>
          <w:trHeight w:val="495"/>
        </w:trPr>
        <w:tc>
          <w:tcPr>
            <w:tcW w:w="77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6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</w:tbl>
    <w:p/>
    <w:p/>
    <w:p/>
    <w:p/>
    <w:p/>
    <w:p/>
    <w:p/>
    <w:p/>
    <w:p/>
    <w:p/>
    <w:p/>
    <w:p/>
    <w:p>
      <w:bookmarkStart w:id="0" w:name="_GoBack"/>
      <w:bookmarkEnd w:id="0"/>
    </w:p>
    <w:p/>
    <w:tbl>
      <w:tblPr>
        <w:tblW w:w="14209" w:type="dxa"/>
        <w:tblInd w:w="-142" w:type="dxa"/>
        <w:tblLook w:val="04A0" w:firstRow="1" w:lastRow="0" w:firstColumn="1" w:lastColumn="0" w:noHBand="0" w:noVBand="1"/>
      </w:tblPr>
      <w:tblGrid>
        <w:gridCol w:w="580"/>
        <w:gridCol w:w="773"/>
        <w:gridCol w:w="4170"/>
        <w:gridCol w:w="850"/>
        <w:gridCol w:w="15"/>
        <w:gridCol w:w="1202"/>
        <w:gridCol w:w="960"/>
        <w:gridCol w:w="1166"/>
        <w:gridCol w:w="1195"/>
        <w:gridCol w:w="1083"/>
        <w:gridCol w:w="759"/>
        <w:gridCol w:w="850"/>
        <w:gridCol w:w="101"/>
        <w:gridCol w:w="419"/>
        <w:gridCol w:w="101"/>
      </w:tblGrid>
      <w:tr>
        <w:trPr>
          <w:gridAfter w:val="1"/>
          <w:wAfter w:w="104" w:type="dxa"/>
          <w:trHeight w:val="48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trHeight w:val="6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3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bookmarkStart w:id="1" w:name="RANGE!C3:H49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EXEMPLU DE DISTRIBUIRE A CHELTUIELILOR GENERALE DE ADMINISTRARE PE ELEMENTELE DE CHELTUIELI</w:t>
            </w:r>
            <w:bookmarkEnd w:id="1"/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51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Nr. Crt.</w:t>
            </w:r>
          </w:p>
        </w:tc>
        <w:tc>
          <w:tcPr>
            <w:tcW w:w="4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Specificatie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Programat annual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% alocare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CGA si Indirecte</w:t>
            </w:r>
          </w:p>
        </w:tc>
        <w:tc>
          <w:tcPr>
            <w:tcW w:w="119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Tarif transfer reciclabile</w:t>
            </w:r>
          </w:p>
        </w:tc>
        <w:tc>
          <w:tcPr>
            <w:tcW w:w="108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Tarif transfer reziduale</w:t>
            </w:r>
          </w:p>
        </w:tc>
        <w:tc>
          <w:tcPr>
            <w:tcW w:w="7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Tarif TMB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Tarif DA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materiale, din care: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Carburanți, aditivi și lubrifianți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Carburanți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1.1.2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Aditivi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1.1.3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Lubrifianți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cu utilitățile, din care: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1.2.1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Energie electrică tehnologică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1.2.2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Energie electrică activități administrative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1.2.3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Alimentare cu apă și canalizarea ape uzate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1.2.4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Alte utilități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51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Piese de schimb pentru autospeciale, mijloace de transport, utilaje, instalații și echipamente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Materii prime și materiale consumabile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Echipament de lucru și protecția muncii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Reparații și întreținere, din care: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1.6.1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Reparații și întreținere în regie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1.6.2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ind w:firstLineChars="100" w:firstLine="200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Reparații și întreținere cu terții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39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Amortizarea autospecialelor, utilajelor, instalațiilor și a mijloacelor de transport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Redevență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Cheltuieli cu protecția mediului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1.10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Cheltuieli cu determinarea compoziției deșeurilor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1.11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cheltuieli cu servicii executate de terți, din care: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1.11.1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Campanii de informare și conștientizare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1.11.2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Închiriere de utilaje/autospeciale/mijloace de transport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1.11.3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Cheltuieli cu taxe, licențe, acreditări/certificări și autorizări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1.11.4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Alte cheltuieli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51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1.12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cheltuieli materiale, exclusiv provizioane, amenzi, penalități, despăgubiri, donații și sponsorizări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de natură salarială, din care: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Salarii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2.2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asiguratorie pentru muncă (CAM)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2.3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Contribuție la fondul pentru handicap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2.4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Alte drepturi asimilate salariilor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cu valorificarea energetica, daca este cazul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 cheltuieli de exploatare (1+2+3)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financiare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III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Cheltuieli totale (CT = I + II)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lei/an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0,00%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0,00 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</w:tr>
      <w:tr>
        <w:trPr>
          <w:gridAfter w:val="1"/>
          <w:wAfter w:w="104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04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417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2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01" w:type="dxa"/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5793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Cifra de afaceri companie</w:t>
            </w:r>
          </w:p>
        </w:tc>
        <w:tc>
          <w:tcPr>
            <w:tcW w:w="12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01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579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Valoare anuala contract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01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579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Procent de alocare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0,00%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01" w:type="dxa"/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5793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Cheltuieli generale de administrare TOTALE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CC"/>
            <w:noWrap/>
            <w:vAlign w:val="center"/>
            <w:hideMark/>
          </w:tcPr>
          <w:p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  <w:tr>
        <w:trPr>
          <w:gridAfter w:val="1"/>
          <w:wAfter w:w="101" w:type="dxa"/>
          <w:trHeight w:val="31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5793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Cheltuieli generale de administrare contract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0,00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000000" w:fill="974706"/>
            <w:noWrap/>
            <w:vAlign w:val="bottom"/>
            <w:hideMark/>
          </w:tcPr>
          <w:p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 </w:t>
            </w:r>
          </w:p>
        </w:tc>
      </w:tr>
    </w:tbl>
    <w:p/>
    <w:sectPr>
      <w:headerReference w:type="default" r:id="rId6"/>
      <w:pgSz w:w="15840" w:h="12240" w:orient="landscape"/>
      <w:pgMar w:top="1440" w:right="1440" w:bottom="567" w:left="1440" w:header="708" w:footer="708" w:gutter="0"/>
      <w:pgNumType w:start="51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Bdr>
        <w:top w:val="single" w:sz="4" w:space="0" w:color="auto"/>
      </w:pBdr>
      <w:tabs>
        <w:tab w:val="center" w:pos="4320"/>
        <w:tab w:val="right" w:pos="8640"/>
      </w:tabs>
      <w:spacing w:after="0" w:line="240" w:lineRule="auto"/>
      <w:jc w:val="center"/>
      <w:outlineLvl w:val="0"/>
      <w:rPr>
        <w:rFonts w:ascii="Arial" w:eastAsia="Times New Roman" w:hAnsi="Arial" w:cs="Times New Roman"/>
        <w:b/>
        <w:noProof/>
        <w:sz w:val="28"/>
        <w:szCs w:val="28"/>
      </w:rPr>
    </w:pPr>
    <w:bookmarkStart w:id="2" w:name="_Hlk230263217"/>
    <w:bookmarkStart w:id="3" w:name="_Hlk230263216"/>
    <w:r>
      <w:rPr>
        <w:rFonts w:ascii="Arial" w:eastAsia="Times New Roman" w:hAnsi="Arial" w:cs="Times New Roman"/>
        <w:b/>
        <w:noProof/>
        <w:sz w:val="28"/>
        <w:szCs w:val="28"/>
      </w:rPr>
      <w:t>HOTÃRÂREA NR. ________din_______________2026</w:t>
    </w:r>
  </w:p>
  <w:p>
    <w:pPr>
      <w:pBdr>
        <w:bottom w:val="single" w:sz="4" w:space="1" w:color="auto"/>
      </w:pBdr>
      <w:tabs>
        <w:tab w:val="center" w:pos="4320"/>
        <w:tab w:val="right" w:pos="8640"/>
      </w:tabs>
      <w:spacing w:after="0" w:line="240" w:lineRule="auto"/>
      <w:jc w:val="center"/>
      <w:rPr>
        <w:rFonts w:ascii="Arial" w:eastAsia="Times New Roman" w:hAnsi="Arial" w:cs="Times New Roman"/>
        <w:b/>
        <w:sz w:val="28"/>
        <w:szCs w:val="28"/>
      </w:rPr>
    </w:pPr>
    <w:r>
      <w:rPr>
        <w:rFonts w:ascii="Arial" w:eastAsia="Times New Roman" w:hAnsi="Arial" w:cs="Times New Roman"/>
        <w:b/>
        <w:noProof/>
        <w:sz w:val="28"/>
        <w:szCs w:val="28"/>
      </w:rPr>
      <w:t xml:space="preserve">Pag. nr. </w:t>
    </w:r>
    <w:r>
      <w:fldChar w:fldCharType="begin"/>
    </w:r>
    <w:r>
      <w:rPr>
        <w:rFonts w:ascii="Arial" w:eastAsia="Times New Roman" w:hAnsi="Arial" w:cs="Times New Roman"/>
        <w:b/>
        <w:sz w:val="28"/>
        <w:szCs w:val="28"/>
      </w:rPr>
      <w:instrText xml:space="preserve"> PAGE </w:instrText>
    </w:r>
    <w:r>
      <w:fldChar w:fldCharType="separate"/>
    </w:r>
    <w:r>
      <w:rPr>
        <w:rFonts w:ascii="Arial" w:eastAsia="Times New Roman" w:hAnsi="Arial" w:cs="Times New Roman"/>
        <w:b/>
        <w:noProof/>
        <w:sz w:val="28"/>
        <w:szCs w:val="28"/>
      </w:rPr>
      <w:t>571</w:t>
    </w:r>
    <w:r>
      <w:fldChar w:fldCharType="end"/>
    </w:r>
  </w:p>
  <w:bookmarkEnd w:id="2"/>
  <w:bookmarkEnd w:id="3"/>
  <w:p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7FAAF5-202F-4A2B-8F7E-979C73DBB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1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53</Pages>
  <Words>8903</Words>
  <Characters>50751</Characters>
  <Application>Microsoft Office Word</Application>
  <DocSecurity>0</DocSecurity>
  <Lines>422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t-user</dc:creator>
  <cp:keywords/>
  <dc:description/>
  <cp:lastModifiedBy>t-user</cp:lastModifiedBy>
  <cp:revision>5</cp:revision>
  <dcterms:created xsi:type="dcterms:W3CDTF">2026-05-21T13:08:00Z</dcterms:created>
  <dcterms:modified xsi:type="dcterms:W3CDTF">2026-05-21T15:17:00Z</dcterms:modified>
</cp:coreProperties>
</file>